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7" w:rsidRPr="0013799E" w:rsidRDefault="00400437" w:rsidP="0040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99E">
        <w:rPr>
          <w:rFonts w:ascii="Times New Roman" w:hAnsi="Times New Roman" w:cs="Times New Roman"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99E">
        <w:rPr>
          <w:rFonts w:ascii="Times New Roman" w:hAnsi="Times New Roman" w:cs="Times New Roman"/>
          <w:sz w:val="28"/>
          <w:szCs w:val="28"/>
        </w:rPr>
        <w:t>Закрытый вариант задания</w:t>
      </w:r>
      <w:r>
        <w:rPr>
          <w:rFonts w:ascii="Times New Roman" w:hAnsi="Times New Roman" w:cs="Times New Roman"/>
          <w:sz w:val="28"/>
          <w:szCs w:val="28"/>
        </w:rPr>
        <w:t xml:space="preserve">  (2-вар-т)</w:t>
      </w:r>
    </w:p>
    <w:p w:rsidR="00400437" w:rsidRPr="00EA1B2C" w:rsidRDefault="00400437" w:rsidP="0040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2C">
        <w:rPr>
          <w:rFonts w:ascii="Times New Roman" w:hAnsi="Times New Roman" w:cs="Times New Roman"/>
          <w:b/>
          <w:sz w:val="28"/>
          <w:szCs w:val="28"/>
        </w:rPr>
        <w:t xml:space="preserve">Какие клапаны имеются в </w:t>
      </w:r>
      <w:proofErr w:type="gramStart"/>
      <w:r w:rsidRPr="00EA1B2C">
        <w:rPr>
          <w:rFonts w:ascii="Times New Roman" w:hAnsi="Times New Roman" w:cs="Times New Roman"/>
          <w:b/>
          <w:sz w:val="28"/>
          <w:szCs w:val="28"/>
        </w:rPr>
        <w:t>корпусе</w:t>
      </w:r>
      <w:r w:rsidRPr="00EA1B2C">
        <w:rPr>
          <w:b/>
        </w:rPr>
        <w:t xml:space="preserve"> </w:t>
      </w:r>
      <w:r>
        <w:rPr>
          <w:b/>
        </w:rPr>
        <w:t xml:space="preserve"> </w:t>
      </w:r>
      <w:r w:rsidRPr="00EA1B2C">
        <w:rPr>
          <w:rFonts w:ascii="Times New Roman" w:hAnsi="Times New Roman" w:cs="Times New Roman"/>
          <w:b/>
          <w:sz w:val="28"/>
          <w:szCs w:val="28"/>
        </w:rPr>
        <w:t>полно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2C">
        <w:rPr>
          <w:rFonts w:ascii="Times New Roman" w:hAnsi="Times New Roman" w:cs="Times New Roman"/>
          <w:b/>
          <w:sz w:val="28"/>
          <w:szCs w:val="28"/>
        </w:rPr>
        <w:t>поточн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A1B2C">
        <w:rPr>
          <w:rFonts w:ascii="Times New Roman" w:hAnsi="Times New Roman" w:cs="Times New Roman"/>
          <w:b/>
          <w:sz w:val="28"/>
          <w:szCs w:val="28"/>
        </w:rPr>
        <w:t xml:space="preserve"> центрифуг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A1B2C">
        <w:rPr>
          <w:rFonts w:ascii="Times New Roman" w:hAnsi="Times New Roman" w:cs="Times New Roman"/>
          <w:b/>
          <w:sz w:val="28"/>
          <w:szCs w:val="28"/>
        </w:rPr>
        <w:t>двигателя Д-240 Т?</w:t>
      </w:r>
    </w:p>
    <w:p w:rsidR="00400437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1.Предохранительный;</w:t>
      </w:r>
    </w:p>
    <w:p w:rsidR="00400437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Сливной;</w:t>
      </w:r>
    </w:p>
    <w:p w:rsidR="00400437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Сливной, перепускной и</w:t>
      </w:r>
      <w:r w:rsidRPr="00EA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предохранительный;    </w:t>
      </w:r>
    </w:p>
    <w:p w:rsidR="00400437" w:rsidRPr="00FD3E43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4.Клапан- термостат</w:t>
      </w:r>
    </w:p>
    <w:p w:rsidR="00400437" w:rsidRPr="00047762" w:rsidRDefault="00400437" w:rsidP="00400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62">
        <w:rPr>
          <w:rFonts w:ascii="Times New Roman" w:hAnsi="Times New Roman" w:cs="Times New Roman"/>
          <w:b/>
          <w:sz w:val="28"/>
          <w:szCs w:val="28"/>
        </w:rPr>
        <w:t xml:space="preserve">К какому виду обслуживания относится проверка уровня масла в картере двигателя? </w:t>
      </w:r>
    </w:p>
    <w:p w:rsidR="00400437" w:rsidRPr="00AB682A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ЕО;  </w:t>
      </w:r>
    </w:p>
    <w:p w:rsidR="00400437" w:rsidRPr="00AB682A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682A">
        <w:rPr>
          <w:rFonts w:ascii="Times New Roman" w:hAnsi="Times New Roman" w:cs="Times New Roman"/>
          <w:sz w:val="28"/>
          <w:szCs w:val="28"/>
        </w:rPr>
        <w:t>2. ТО-1;</w:t>
      </w:r>
    </w:p>
    <w:p w:rsidR="00400437" w:rsidRPr="00AB682A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682A">
        <w:rPr>
          <w:rFonts w:ascii="Times New Roman" w:hAnsi="Times New Roman" w:cs="Times New Roman"/>
          <w:sz w:val="28"/>
          <w:szCs w:val="28"/>
        </w:rPr>
        <w:t>3. ТО-2;</w:t>
      </w:r>
    </w:p>
    <w:p w:rsidR="00400437" w:rsidRPr="00FD3E43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682A">
        <w:rPr>
          <w:rFonts w:ascii="Times New Roman" w:hAnsi="Times New Roman" w:cs="Times New Roman"/>
          <w:sz w:val="28"/>
          <w:szCs w:val="28"/>
        </w:rPr>
        <w:t>4. СО</w:t>
      </w:r>
    </w:p>
    <w:p w:rsidR="00400437" w:rsidRPr="00AB682A" w:rsidRDefault="000B06C2" w:rsidP="004004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чего предназначено сцепление</w:t>
      </w:r>
      <w:r w:rsidR="004004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00437" w:rsidRDefault="000B06C2" w:rsidP="00400437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для разъединения и соединения двигателя и КПП</w:t>
      </w:r>
    </w:p>
    <w:p w:rsidR="00400437" w:rsidRDefault="000B06C2" w:rsidP="00400437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для соединения двигателя и КПП</w:t>
      </w:r>
    </w:p>
    <w:p w:rsidR="00400437" w:rsidRDefault="000B06C2" w:rsidP="00400437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для изменения скорости движения автомобиля</w:t>
      </w:r>
    </w:p>
    <w:p w:rsidR="00400437" w:rsidRDefault="000B06C2" w:rsidP="00400437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для изменения крутящего момента двигателя</w:t>
      </w:r>
    </w:p>
    <w:p w:rsidR="00400437" w:rsidRPr="00AB682A" w:rsidRDefault="00400437" w:rsidP="00400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2A">
        <w:rPr>
          <w:rFonts w:ascii="Times New Roman" w:hAnsi="Times New Roman" w:cs="Times New Roman"/>
          <w:b/>
          <w:sz w:val="28"/>
          <w:szCs w:val="28"/>
        </w:rPr>
        <w:t>4. Если работник в свободное от основной работы время выполняет трудовые обязанности на данном предприятии, то такое совместительство называется:</w:t>
      </w:r>
    </w:p>
    <w:p w:rsidR="00400437" w:rsidRPr="00047762" w:rsidRDefault="00400437" w:rsidP="004004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47762">
        <w:rPr>
          <w:rFonts w:ascii="Times New Roman" w:hAnsi="Times New Roman" w:cs="Times New Roman"/>
          <w:sz w:val="28"/>
          <w:szCs w:val="28"/>
        </w:rPr>
        <w:t>1.Внешним                                                                                                                                                                   2.Внутренним                                                                                                                               3.Совмещенным                                                                                                                                     4.Производственным</w:t>
      </w:r>
    </w:p>
    <w:p w:rsidR="00400437" w:rsidRPr="00047762" w:rsidRDefault="00400437" w:rsidP="00400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76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В каком году Россия была подключена к Интернету</w:t>
      </w:r>
      <w:r w:rsidRPr="00047762">
        <w:rPr>
          <w:rFonts w:ascii="Times New Roman" w:hAnsi="Times New Roman" w:cs="Times New Roman"/>
          <w:b/>
          <w:sz w:val="28"/>
          <w:szCs w:val="28"/>
        </w:rPr>
        <w:t>?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   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</w:t>
      </w:r>
    </w:p>
    <w:p w:rsidR="00400437" w:rsidRDefault="00400437" w:rsidP="00400437">
      <w:pPr>
        <w:pStyle w:val="a3"/>
        <w:numPr>
          <w:ilvl w:val="0"/>
          <w:numId w:val="2"/>
        </w:num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</w:t>
      </w:r>
    </w:p>
    <w:p w:rsidR="00400437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0437" w:rsidRPr="002A668C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Ключ: Вариант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A668C">
        <w:rPr>
          <w:rFonts w:ascii="Times New Roman" w:hAnsi="Times New Roman" w:cs="Times New Roman"/>
          <w:sz w:val="28"/>
          <w:szCs w:val="28"/>
        </w:rPr>
        <w:t xml:space="preserve"> </w:t>
      </w:r>
      <w:r w:rsidRPr="0013799E">
        <w:rPr>
          <w:rFonts w:ascii="Times New Roman" w:hAnsi="Times New Roman" w:cs="Times New Roman"/>
          <w:sz w:val="28"/>
          <w:szCs w:val="28"/>
        </w:rPr>
        <w:t>Закрытый вариант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0437" w:rsidTr="008E1E05"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0437" w:rsidTr="008E1E05"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437" w:rsidRPr="002A668C" w:rsidRDefault="00400437" w:rsidP="00400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0437" w:rsidRPr="0013799E" w:rsidRDefault="00400437" w:rsidP="0040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99E">
        <w:rPr>
          <w:rFonts w:ascii="Times New Roman" w:hAnsi="Times New Roman" w:cs="Times New Roman"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3799E">
        <w:rPr>
          <w:rFonts w:ascii="Times New Roman" w:hAnsi="Times New Roman" w:cs="Times New Roman"/>
          <w:sz w:val="28"/>
          <w:szCs w:val="28"/>
        </w:rPr>
        <w:t>крытый вариант задания</w:t>
      </w:r>
      <w:r>
        <w:rPr>
          <w:rFonts w:ascii="Times New Roman" w:hAnsi="Times New Roman" w:cs="Times New Roman"/>
          <w:sz w:val="28"/>
          <w:szCs w:val="28"/>
        </w:rPr>
        <w:t xml:space="preserve">  (2-вар-т)</w:t>
      </w:r>
    </w:p>
    <w:p w:rsidR="00400437" w:rsidRPr="00FD766B" w:rsidRDefault="00400437" w:rsidP="004004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66B">
        <w:rPr>
          <w:rFonts w:ascii="Times New Roman" w:hAnsi="Times New Roman" w:cs="Times New Roman"/>
          <w:b/>
          <w:sz w:val="28"/>
          <w:szCs w:val="28"/>
        </w:rPr>
        <w:t>Какие приборы входят  в систему охлаждения?</w:t>
      </w:r>
    </w:p>
    <w:p w:rsidR="00400437" w:rsidRPr="00E97C99" w:rsidRDefault="00400437" w:rsidP="004004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Радиатор;    </w:t>
      </w:r>
    </w:p>
    <w:p w:rsidR="00400437" w:rsidRPr="00FD766B" w:rsidRDefault="00400437" w:rsidP="004004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Центробежный   насос;    </w:t>
      </w:r>
    </w:p>
    <w:p w:rsidR="00400437" w:rsidRPr="00FD766B" w:rsidRDefault="00400437" w:rsidP="004004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66B">
        <w:rPr>
          <w:rFonts w:ascii="Times New Roman" w:hAnsi="Times New Roman" w:cs="Times New Roman"/>
          <w:sz w:val="28"/>
          <w:szCs w:val="28"/>
        </w:rPr>
        <w:t>Центрифуги;</w:t>
      </w:r>
    </w:p>
    <w:p w:rsidR="00400437" w:rsidRPr="00FD766B" w:rsidRDefault="00400437" w:rsidP="004004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Термостат;    </w:t>
      </w:r>
    </w:p>
    <w:p w:rsidR="00400437" w:rsidRPr="00FD3E43" w:rsidRDefault="00400437" w:rsidP="004004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66B">
        <w:rPr>
          <w:rFonts w:ascii="Times New Roman" w:hAnsi="Times New Roman" w:cs="Times New Roman"/>
          <w:sz w:val="28"/>
          <w:szCs w:val="28"/>
        </w:rPr>
        <w:t>Водяная рубашка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0437" w:rsidRPr="00FD766B" w:rsidRDefault="00400437" w:rsidP="004004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техническое обслуживание автомобиля (в зависимости от типа и модели транспортного средства) не проводится при достижении определенного пробега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500 … 1000 км;   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000 … 5000 км;   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6000 … 20 000 км;   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20 000 … 35 000 км;   </w:t>
      </w:r>
    </w:p>
    <w:p w:rsidR="00400437" w:rsidRPr="000044F0" w:rsidRDefault="00400437" w:rsidP="00400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F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Когда в проводнике не возникает индуктированная ЭДС?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параллельно расположенном проводнике будет проникать постоянный ток;   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параллельно расположенном проводнике будет проникать переменный ток;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перпендикулярно расположенном проводнике будет протекать постоянный ток;   </w:t>
      </w:r>
    </w:p>
    <w:p w:rsidR="00400437" w:rsidRDefault="00400437" w:rsidP="0040043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перпендикулярно расположенном проводнике будет протекать переменный ток;   </w:t>
      </w:r>
    </w:p>
    <w:p w:rsidR="00400437" w:rsidRPr="000044F0" w:rsidRDefault="00400437" w:rsidP="00400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F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Основные производственные фонды предприятия</w:t>
      </w:r>
      <w:r w:rsidRPr="000044F0">
        <w:rPr>
          <w:rFonts w:ascii="Times New Roman" w:hAnsi="Times New Roman" w:cs="Times New Roman"/>
          <w:b/>
          <w:sz w:val="28"/>
          <w:szCs w:val="28"/>
        </w:rPr>
        <w:t>:</w:t>
      </w:r>
    </w:p>
    <w:p w:rsidR="00400437" w:rsidRDefault="00400437" w:rsidP="0040043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Обеспечивают обслуживание работников предприятия;</w:t>
      </w:r>
    </w:p>
    <w:p w:rsidR="00400437" w:rsidRDefault="00400437" w:rsidP="0040043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Переносят свою стоимость на вновь создаваемый продукт;   </w:t>
      </w:r>
    </w:p>
    <w:p w:rsidR="00400437" w:rsidRPr="004439D4" w:rsidRDefault="00400437" w:rsidP="0040043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43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439D4">
        <w:rPr>
          <w:rFonts w:ascii="Times New Roman" w:hAnsi="Times New Roman" w:cs="Times New Roman"/>
          <w:sz w:val="28"/>
          <w:szCs w:val="28"/>
        </w:rPr>
        <w:t>Перетерпевают</w:t>
      </w:r>
      <w:proofErr w:type="spellEnd"/>
      <w:r w:rsidRPr="004439D4">
        <w:rPr>
          <w:rFonts w:ascii="Times New Roman" w:hAnsi="Times New Roman" w:cs="Times New Roman"/>
          <w:sz w:val="28"/>
          <w:szCs w:val="28"/>
        </w:rPr>
        <w:t xml:space="preserve"> изменение натуральной формы в процессе труда;</w:t>
      </w:r>
    </w:p>
    <w:p w:rsidR="00400437" w:rsidRPr="004439D4" w:rsidRDefault="00400437" w:rsidP="0040043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439D4">
        <w:rPr>
          <w:rFonts w:ascii="Times New Roman" w:hAnsi="Times New Roman" w:cs="Times New Roman"/>
          <w:sz w:val="28"/>
          <w:szCs w:val="28"/>
        </w:rPr>
        <w:t>4. Участвуют в процессе производства, сохраняя натуральную форму в период более года;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437" w:rsidRPr="004439D4" w:rsidRDefault="00400437" w:rsidP="00400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4D2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D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561">
        <w:rPr>
          <w:rFonts w:ascii="Times New Roman" w:hAnsi="Times New Roman" w:cs="Times New Roman"/>
          <w:b/>
          <w:sz w:val="28"/>
          <w:szCs w:val="28"/>
        </w:rPr>
        <w:t>Какие из названных позиций относятся к оборотным производственным фондам:</w:t>
      </w:r>
    </w:p>
    <w:p w:rsidR="00400437" w:rsidRPr="004439D4" w:rsidRDefault="00400437" w:rsidP="00400437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39D4">
        <w:rPr>
          <w:rFonts w:ascii="Times New Roman" w:hAnsi="Times New Roman" w:cs="Times New Roman"/>
          <w:sz w:val="28"/>
          <w:szCs w:val="28"/>
        </w:rPr>
        <w:t>Сырьё и материалы;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437" w:rsidRPr="004439D4" w:rsidRDefault="00400437" w:rsidP="00400437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39D4">
        <w:rPr>
          <w:rFonts w:ascii="Times New Roman" w:hAnsi="Times New Roman" w:cs="Times New Roman"/>
          <w:sz w:val="28"/>
          <w:szCs w:val="28"/>
        </w:rPr>
        <w:t>Машины оборудование;</w:t>
      </w:r>
    </w:p>
    <w:p w:rsidR="00400437" w:rsidRPr="004439D4" w:rsidRDefault="00400437" w:rsidP="00400437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39D4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400437" w:rsidRPr="004D2561" w:rsidRDefault="00400437" w:rsidP="00400437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39D4">
        <w:rPr>
          <w:rFonts w:ascii="Times New Roman" w:hAnsi="Times New Roman" w:cs="Times New Roman"/>
          <w:sz w:val="28"/>
          <w:szCs w:val="28"/>
        </w:rPr>
        <w:t>Незавершённое производство;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437" w:rsidRPr="002A668C" w:rsidRDefault="00400437" w:rsidP="00400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8C">
        <w:rPr>
          <w:rFonts w:ascii="Times New Roman" w:hAnsi="Times New Roman" w:cs="Times New Roman"/>
          <w:sz w:val="28"/>
          <w:szCs w:val="28"/>
        </w:rPr>
        <w:t>Ключ: Вариант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A668C">
        <w:rPr>
          <w:rFonts w:ascii="Times New Roman" w:hAnsi="Times New Roman" w:cs="Times New Roman"/>
          <w:sz w:val="28"/>
          <w:szCs w:val="28"/>
        </w:rPr>
        <w:t xml:space="preserve"> Открытый вариант задания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0437" w:rsidTr="008E1E05"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00437" w:rsidRPr="002A668C" w:rsidRDefault="00400437" w:rsidP="008E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0437" w:rsidTr="008E1E05">
        <w:tc>
          <w:tcPr>
            <w:tcW w:w="1914" w:type="dxa"/>
          </w:tcPr>
          <w:p w:rsidR="00400437" w:rsidRDefault="00400437" w:rsidP="00FF1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0437" w:rsidRDefault="00400437" w:rsidP="008E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437" w:rsidRPr="00301CE4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CE4">
        <w:rPr>
          <w:rFonts w:ascii="Times New Roman" w:hAnsi="Times New Roman" w:cs="Times New Roman"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>(3)</w:t>
      </w:r>
    </w:p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 (2</w:t>
      </w:r>
      <w:r w:rsidRPr="00301CE4">
        <w:rPr>
          <w:rFonts w:ascii="Times New Roman" w:hAnsi="Times New Roman" w:cs="Times New Roman"/>
          <w:sz w:val="24"/>
          <w:szCs w:val="24"/>
        </w:rPr>
        <w:t>-вар-т)</w:t>
      </w:r>
    </w:p>
    <w:p w:rsidR="004F79DA" w:rsidRPr="004F79DA" w:rsidRDefault="004F79DA" w:rsidP="004F79DA">
      <w:pPr>
        <w:jc w:val="center"/>
        <w:rPr>
          <w:sz w:val="28"/>
          <w:szCs w:val="28"/>
        </w:rPr>
      </w:pPr>
      <w:r w:rsidRPr="004F79DA">
        <w:rPr>
          <w:rFonts w:ascii="Times New Roman" w:hAnsi="Times New Roman" w:cs="Times New Roman"/>
          <w:sz w:val="28"/>
          <w:szCs w:val="28"/>
        </w:rPr>
        <w:t>2.1.Установите соответствие между понятием и определением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А) Представляет собой совокупность механизмов, передающих вращающий момент от коленчатого вала двигателя к ведущим колесам и изменяющих вращающий момент  и частоту вращения ведущих колес по величине и направлению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Кузов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Б) Источник механической энергии, необходимый для движения автомобиля.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В) У грузового автомобиля служит для размещения груза, водителя и пассажира. 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Г) Для передачи усилия от двигателя на ведущие колеса, а так же для управления  и передвижения автомобиля 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Д) Необходимо для изменения направления движения автомобиля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Е) Служит для замедления скорости движения и остановки автомобиля 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мост 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Ж) Необходима для передвижения автомобиля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Ходовая часть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З) Состоит из механизмов, с помощью которых происходит увеличение вращающего момента и вращение валов передается к ведущим колесам под прямым углом 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Рулевое управление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И) Служит для кратковременного разъединения двигателя и трансмиссии при переключении передач и для плавного их соединения при </w:t>
            </w:r>
            <w:proofErr w:type="spellStart"/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К) Служит для изменения вращающего момента  на ведущих колесах, скорости  и направления движения автомобиля путем  ввода в зацепление  различных пар шестерен.</w:t>
            </w:r>
          </w:p>
        </w:tc>
      </w:tr>
      <w:tr w:rsidR="004F79DA" w:rsidRPr="004F79DA" w:rsidTr="004F79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 w:rsidP="004F79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DA" w:rsidRPr="004F79DA" w:rsidRDefault="004F7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9DA">
              <w:rPr>
                <w:rFonts w:ascii="Times New Roman" w:hAnsi="Times New Roman" w:cs="Times New Roman"/>
                <w:sz w:val="24"/>
                <w:szCs w:val="24"/>
              </w:rPr>
              <w:t>Л) Служит для передачи вращения  от вала коробки передач к ведущему мосту  под некоторым углом</w:t>
            </w:r>
          </w:p>
        </w:tc>
      </w:tr>
    </w:tbl>
    <w:p w:rsidR="004F79DA" w:rsidRPr="004F79DA" w:rsidRDefault="004F79DA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9DA" w:rsidRDefault="004F79DA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9DA" w:rsidRPr="00301CE4" w:rsidRDefault="004F79DA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825"/>
        <w:gridCol w:w="656"/>
        <w:gridCol w:w="765"/>
        <w:gridCol w:w="847"/>
        <w:gridCol w:w="850"/>
        <w:gridCol w:w="851"/>
        <w:gridCol w:w="992"/>
        <w:gridCol w:w="992"/>
        <w:gridCol w:w="1157"/>
      </w:tblGrid>
      <w:tr w:rsidR="004F79DA" w:rsidRPr="00301CE4" w:rsidTr="004F79DA">
        <w:tc>
          <w:tcPr>
            <w:tcW w:w="705" w:type="dxa"/>
          </w:tcPr>
          <w:p w:rsidR="004F79DA" w:rsidRPr="00301CE4" w:rsidRDefault="004F79DA" w:rsidP="004F7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F79DA" w:rsidRPr="00301CE4" w:rsidRDefault="000B06C2" w:rsidP="004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4F79DA" w:rsidRPr="00301CE4" w:rsidRDefault="004F79DA" w:rsidP="004F7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F79DA" w:rsidRPr="00301CE4" w:rsidRDefault="004F79DA" w:rsidP="004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79DA" w:rsidRPr="00301CE4" w:rsidRDefault="004F79DA" w:rsidP="004F7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79DA" w:rsidRPr="00301CE4" w:rsidRDefault="004F79DA" w:rsidP="004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79DA" w:rsidRPr="00301CE4" w:rsidRDefault="004F79DA" w:rsidP="004F7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79DA" w:rsidRPr="00301CE4" w:rsidTr="004F79DA">
        <w:tc>
          <w:tcPr>
            <w:tcW w:w="705" w:type="dxa"/>
          </w:tcPr>
          <w:p w:rsidR="004F79DA" w:rsidRPr="00301CE4" w:rsidRDefault="004F79DA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4F79DA" w:rsidRPr="00301CE4" w:rsidRDefault="004F79DA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9DA" w:rsidRPr="00301CE4" w:rsidRDefault="004F79DA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9DA" w:rsidRPr="00301CE4" w:rsidRDefault="004F79DA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F79DA" w:rsidRPr="00301CE4" w:rsidRDefault="004F79DA" w:rsidP="008E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7" w:rsidRDefault="00400437" w:rsidP="0040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9DA" w:rsidRDefault="004F79DA" w:rsidP="0040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9DA" w:rsidRDefault="004F79DA" w:rsidP="0040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437" w:rsidRPr="00036AF6" w:rsidRDefault="00400437" w:rsidP="00400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>2. Установить соответствие проведении технических обслуживаний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437" w:rsidRPr="00301CE4" w:rsidTr="008E1E05">
        <w:tc>
          <w:tcPr>
            <w:tcW w:w="4672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контроль направлений на обеспечение безопасности движения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предупреждения отказов путем своевременного выполнения крепежных, регулировочных и других работ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углубленной проверки технического состояния с целью выяснения неисправностей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эксплуатации автомобиля зима, лето</w:t>
            </w:r>
          </w:p>
        </w:tc>
        <w:tc>
          <w:tcPr>
            <w:tcW w:w="4673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- 2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- 1</w:t>
            </w:r>
          </w:p>
        </w:tc>
      </w:tr>
    </w:tbl>
    <w:p w:rsidR="00400437" w:rsidRPr="00301CE4" w:rsidRDefault="00400437" w:rsidP="0040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437" w:rsidRPr="00036AF6" w:rsidRDefault="00400437" w:rsidP="00400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>3. Установить соответствие восстановление деталей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437" w:rsidRPr="00301CE4" w:rsidTr="008E1E05">
        <w:tc>
          <w:tcPr>
            <w:tcW w:w="4672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Слесарномеханической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Гальваническими покрытиями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Газотермическим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напылением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Сваркой и наплавкой</w:t>
            </w:r>
          </w:p>
        </w:tc>
        <w:tc>
          <w:tcPr>
            <w:tcW w:w="4673" w:type="dxa"/>
          </w:tcPr>
          <w:p w:rsidR="00400437" w:rsidRPr="00301CE4" w:rsidRDefault="00400437" w:rsidP="008E1E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Дуговой, газовой, плазменной, лазерной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Слесарной, механической,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подремонтный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и др.</w:t>
            </w:r>
          </w:p>
          <w:p w:rsidR="00400437" w:rsidRPr="00301CE4" w:rsidRDefault="00400437" w:rsidP="008E1E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никилированием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Электродуговым,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газоплазменным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детонационным</w:t>
            </w:r>
          </w:p>
        </w:tc>
      </w:tr>
    </w:tbl>
    <w:p w:rsidR="00400437" w:rsidRPr="00301CE4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437" w:rsidRPr="00036AF6" w:rsidRDefault="00400437" w:rsidP="00400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>4. Установить соответствие стоимостных показателей основных средств</w:t>
      </w:r>
    </w:p>
    <w:p w:rsidR="00400437" w:rsidRPr="00301CE4" w:rsidRDefault="00400437" w:rsidP="0040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 xml:space="preserve">Вид оценки: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36AF6">
        <w:rPr>
          <w:rFonts w:ascii="Times New Roman" w:hAnsi="Times New Roman" w:cs="Times New Roman"/>
          <w:b/>
          <w:sz w:val="24"/>
          <w:szCs w:val="24"/>
        </w:rPr>
        <w:t xml:space="preserve"> Характеристики оценки основных средств: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437" w:rsidRPr="00301CE4" w:rsidTr="008E1E05">
        <w:tc>
          <w:tcPr>
            <w:tcW w:w="4672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4673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их приобретение или создание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современного воспроизводства средств, поступивших в разные годы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Разница между первоначальной или восстановительной стоимостью и суммой износа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стоимостью, по которой они учитываются в балансе предприятия</w:t>
            </w:r>
          </w:p>
        </w:tc>
      </w:tr>
    </w:tbl>
    <w:p w:rsidR="00400437" w:rsidRPr="00301CE4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Pr="00036AF6" w:rsidRDefault="00400437" w:rsidP="00400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 xml:space="preserve">5.Установить соответствие </w:t>
      </w:r>
    </w:p>
    <w:p w:rsidR="00400437" w:rsidRPr="00036AF6" w:rsidRDefault="00400437" w:rsidP="00400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6">
        <w:rPr>
          <w:rFonts w:ascii="Times New Roman" w:hAnsi="Times New Roman" w:cs="Times New Roman"/>
          <w:b/>
          <w:sz w:val="24"/>
          <w:szCs w:val="24"/>
        </w:rPr>
        <w:t>Вид прибыли:                                                      Содержание прибыли: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437" w:rsidRPr="00301CE4" w:rsidTr="008E1E05">
        <w:tc>
          <w:tcPr>
            <w:tcW w:w="4672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Налогооблагаемая</w:t>
            </w: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4673" w:type="dxa"/>
          </w:tcPr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разного рода продукции, работ, услуг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F7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рибыль до вычетов и отчислений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представляющая базу для расчета налогов и их последующего перечисления в бюджет</w:t>
            </w:r>
          </w:p>
          <w:p w:rsidR="00400437" w:rsidRPr="00301CE4" w:rsidRDefault="00400437" w:rsidP="008E1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оставшаяся в расположении организации после выплат и отчислений</w:t>
            </w:r>
          </w:p>
        </w:tc>
      </w:tr>
    </w:tbl>
    <w:p w:rsidR="00400437" w:rsidRPr="00301CE4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37" w:rsidRPr="00301CE4" w:rsidTr="008E1E05"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00437" w:rsidRPr="00301CE4" w:rsidRDefault="00400437" w:rsidP="008E1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7" w:rsidRDefault="00400437" w:rsidP="00FF1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37" w:rsidRDefault="00FF1E37" w:rsidP="00FF1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437" w:rsidRPr="00301CE4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CE4">
        <w:rPr>
          <w:rFonts w:ascii="Times New Roman" w:hAnsi="Times New Roman" w:cs="Times New Roman"/>
          <w:sz w:val="24"/>
          <w:szCs w:val="24"/>
        </w:rPr>
        <w:lastRenderedPageBreak/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400437" w:rsidRDefault="00400437" w:rsidP="00400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последовательности  (2</w:t>
      </w:r>
      <w:r w:rsidRPr="00301CE4">
        <w:rPr>
          <w:rFonts w:ascii="Times New Roman" w:hAnsi="Times New Roman" w:cs="Times New Roman"/>
          <w:sz w:val="24"/>
          <w:szCs w:val="24"/>
        </w:rPr>
        <w:t>-вар-т)</w:t>
      </w:r>
    </w:p>
    <w:p w:rsidR="00400437" w:rsidRDefault="00400437" w:rsidP="0040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B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Назовите послойно все элементы покрышки, начиная с наружного слоя: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1.Каркас (кордовая ткань, чередующаяся со слоями резины);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2.Протектор;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3.Подушечный слой;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4.Боковая часть;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5.Бортовая часть с сердечником из пучка стальной проволоки</w:t>
      </w:r>
    </w:p>
    <w:p w:rsidR="00400437" w:rsidRPr="00E62975" w:rsidRDefault="00400437" w:rsidP="0040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97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какой последовательности проверяют аккумуляторную батарею</w:t>
      </w:r>
      <w:r w:rsidRPr="00E62975">
        <w:rPr>
          <w:rFonts w:ascii="Times New Roman" w:hAnsi="Times New Roman" w:cs="Times New Roman"/>
          <w:b/>
          <w:sz w:val="24"/>
          <w:szCs w:val="24"/>
        </w:rPr>
        <w:t>: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7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Отворачивают пробки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Проверяют уровень и плотность электролита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Проверяют очистку клемм и крышек</w:t>
      </w:r>
    </w:p>
    <w:p w:rsidR="00400437" w:rsidRPr="00FF1E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Проверяют отсутствие трещины на корпусе</w:t>
      </w:r>
    </w:p>
    <w:p w:rsidR="00400437" w:rsidRDefault="00400437" w:rsidP="0040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 какой последовательности заделывают  трещины в корпусных деталях фигурными вставками</w:t>
      </w:r>
      <w:r w:rsidRPr="002A15DE">
        <w:rPr>
          <w:rFonts w:ascii="Times New Roman" w:hAnsi="Times New Roman" w:cs="Times New Roman"/>
          <w:b/>
          <w:sz w:val="24"/>
          <w:szCs w:val="24"/>
        </w:rPr>
        <w:t>: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5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Запрессовывают фигурную вставку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Перемычку между отверстиями удаляют специальным пробойником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Качество заделки трещин проверяют на герметичность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Сверлят по кондуктору перпендикулярно 4 мм 6 отверстий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60F">
        <w:rPr>
          <w:rFonts w:ascii="Times New Roman" w:hAnsi="Times New Roman" w:cs="Times New Roman"/>
          <w:b/>
          <w:sz w:val="24"/>
          <w:szCs w:val="24"/>
        </w:rPr>
        <w:t>4.</w:t>
      </w:r>
      <w:r w:rsidRPr="009D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Расставьте по порядку этапы подготовки и принятия решения:</w:t>
      </w:r>
    </w:p>
    <w:p w:rsidR="00400437" w:rsidRDefault="00400437" w:rsidP="0040043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изучение необходимой информации;</w:t>
      </w:r>
    </w:p>
    <w:p w:rsidR="00400437" w:rsidRDefault="00400437" w:rsidP="0040043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 принятие оптимального решения;</w:t>
      </w:r>
    </w:p>
    <w:p w:rsidR="00400437" w:rsidRDefault="00400437" w:rsidP="0040043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целей с учётом конкретной ситуации и формирование проблемы;</w:t>
      </w:r>
    </w:p>
    <w:p w:rsidR="00400437" w:rsidRPr="00FF1E37" w:rsidRDefault="00400437" w:rsidP="0040043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возможных вариантов действий;</w:t>
      </w:r>
    </w:p>
    <w:p w:rsidR="00400437" w:rsidRDefault="00400437" w:rsidP="0040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295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Определить последовательность заделки трещин эпоксидно-клеевым составом</w:t>
      </w:r>
      <w:r w:rsidRPr="00115295">
        <w:rPr>
          <w:rFonts w:ascii="Times New Roman" w:hAnsi="Times New Roman" w:cs="Times New Roman"/>
          <w:b/>
          <w:sz w:val="24"/>
          <w:szCs w:val="24"/>
        </w:rPr>
        <w:t>: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Произвести двукратное обезжиривание трещины ацетоном;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Тщательно очистить деталь от грязи, масла и ржавчины;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Нанести шпателем клеевой состав на трещину;</w:t>
      </w: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Приготовить эпоксидно-клеевой состав</w:t>
      </w:r>
    </w:p>
    <w:p w:rsidR="00400437" w:rsidRPr="001F36DD" w:rsidRDefault="00400437" w:rsidP="0040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2.вар.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методов и понятий</w:t>
      </w:r>
    </w:p>
    <w:p w:rsidR="00EE5CAC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  <w:r w:rsidRPr="00826C68">
        <w:rPr>
          <w:rFonts w:ascii="Times New Roman" w:hAnsi="Times New Roman"/>
          <w:b/>
          <w:sz w:val="28"/>
          <w:szCs w:val="28"/>
        </w:rPr>
        <w:t>1. Процесс приготовления горючей смеси топлива с воздухом внутри цилиндров и самовоспламенение от сжатия газов это-</w:t>
      </w:r>
      <w:r>
        <w:rPr>
          <w:rFonts w:ascii="Times New Roman" w:hAnsi="Times New Roman"/>
          <w:b/>
          <w:sz w:val="28"/>
          <w:szCs w:val="28"/>
        </w:rPr>
        <w:t xml:space="preserve"> …</w:t>
      </w:r>
    </w:p>
    <w:p w:rsidR="00EE5CAC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2.Механизмы, которые преобразуют и передают крутящий момент, подводимый от двигателя к ведущим колесам – это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..</w:t>
      </w:r>
      <w:proofErr w:type="gramEnd"/>
    </w:p>
    <w:p w:rsidR="00EE5CAC" w:rsidRPr="00FF1E37" w:rsidRDefault="00EE5CAC" w:rsidP="00FF1E37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3.Совйство автомобиля непрерывно сохранять работоспособность  в течение определен</w:t>
      </w:r>
      <w:r w:rsidR="00FF1E37">
        <w:rPr>
          <w:rFonts w:ascii="Times New Roman" w:hAnsi="Times New Roman"/>
          <w:b/>
          <w:sz w:val="28"/>
          <w:szCs w:val="28"/>
        </w:rPr>
        <w:t>ного времени или пробега – это</w:t>
      </w:r>
    </w:p>
    <w:p w:rsidR="00EE5CAC" w:rsidRPr="00826C68" w:rsidRDefault="00EE5CAC" w:rsidP="00FF1E37">
      <w:pPr>
        <w:spacing w:after="160" w:line="240" w:lineRule="auto"/>
        <w:rPr>
          <w:rFonts w:ascii="Times New Roman" w:hAnsi="Times New Roman"/>
          <w:sz w:val="28"/>
          <w:szCs w:val="28"/>
        </w:rPr>
      </w:pP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Инвариантная часть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2.вар.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Формулировка термина</w:t>
      </w:r>
    </w:p>
    <w:p w:rsidR="00EE5CAC" w:rsidRDefault="00EE5CAC" w:rsidP="00EE5CAC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6618A9">
        <w:rPr>
          <w:rFonts w:ascii="Times New Roman" w:hAnsi="Times New Roman"/>
          <w:b/>
          <w:sz w:val="28"/>
          <w:szCs w:val="28"/>
        </w:rPr>
        <w:t xml:space="preserve">Трансмиссия автомобиля </w:t>
      </w:r>
      <w:r>
        <w:rPr>
          <w:rFonts w:ascii="Times New Roman" w:hAnsi="Times New Roman"/>
          <w:b/>
          <w:sz w:val="28"/>
          <w:szCs w:val="28"/>
        </w:rPr>
        <w:t>–</w:t>
      </w:r>
      <w:r w:rsidRPr="006618A9">
        <w:rPr>
          <w:rFonts w:ascii="Times New Roman" w:hAnsi="Times New Roman"/>
          <w:b/>
          <w:sz w:val="28"/>
          <w:szCs w:val="28"/>
        </w:rPr>
        <w:t xml:space="preserve"> это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EE5CAC" w:rsidRDefault="00EE5CAC" w:rsidP="00EE5CAC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Деформация – это…</w:t>
      </w:r>
    </w:p>
    <w:p w:rsidR="00EE5CAC" w:rsidRPr="00FF1E37" w:rsidRDefault="00FF1E37" w:rsidP="00FF1E37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Неплановый ремонт- это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2.вар.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Определение технологии, методов и способов выполнения работ</w:t>
      </w:r>
    </w:p>
    <w:p w:rsidR="00EE5CAC" w:rsidRDefault="00EE5CAC" w:rsidP="00EE5CAC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Определить технологию и методику ТО генераторной установки переменного тока.</w:t>
      </w:r>
    </w:p>
    <w:p w:rsidR="00EE5CAC" w:rsidRDefault="00EE5CAC" w:rsidP="00EE5CAC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Приведите</w:t>
      </w:r>
      <w:r w:rsidRPr="00F73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технологию и  методику диагностирования рулевого управления.</w:t>
      </w:r>
    </w:p>
    <w:p w:rsidR="00EE5CAC" w:rsidRDefault="00EE5CAC" w:rsidP="00EE5CAC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Определите технологию и методику технического обслуживания и диагностики системы смазки.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2.вар.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Выбор технологического оборудования.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5CAC" w:rsidRPr="008E458A" w:rsidRDefault="00EE5CAC" w:rsidP="00EE5CAC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8E458A">
        <w:rPr>
          <w:rFonts w:ascii="Times New Roman" w:hAnsi="Times New Roman"/>
          <w:b/>
          <w:sz w:val="28"/>
          <w:szCs w:val="28"/>
        </w:rPr>
        <w:t>Инструменты, применяемые для смазывания игольчатых подшипников карданных шарниров:</w:t>
      </w:r>
    </w:p>
    <w:p w:rsidR="00EE5CAC" w:rsidRPr="008E458A" w:rsidRDefault="00EE5CAC" w:rsidP="00EE5CAC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8E458A">
        <w:rPr>
          <w:rFonts w:ascii="Times New Roman" w:hAnsi="Times New Roman"/>
          <w:b/>
          <w:sz w:val="28"/>
          <w:szCs w:val="28"/>
        </w:rPr>
        <w:t>Инструменты и оборудование,  применяемое для проверки давления впрыска топлива форсунки.</w:t>
      </w:r>
    </w:p>
    <w:p w:rsidR="00EE5CAC" w:rsidRDefault="00EE5CAC" w:rsidP="00EE5CAC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8E458A">
        <w:rPr>
          <w:rFonts w:ascii="Times New Roman" w:hAnsi="Times New Roman"/>
          <w:b/>
          <w:sz w:val="28"/>
          <w:szCs w:val="28"/>
        </w:rPr>
        <w:t>Приборы и оборудование,  применяемые для проверки напряжение АКБ (аккумуляторной батареи).</w:t>
      </w:r>
    </w:p>
    <w:p w:rsidR="00EE5CAC" w:rsidRPr="00EE5CAC" w:rsidRDefault="00EE5CAC" w:rsidP="00EE5CA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E5CAC">
        <w:rPr>
          <w:rFonts w:ascii="Times New Roman" w:hAnsi="Times New Roman"/>
          <w:sz w:val="24"/>
          <w:szCs w:val="24"/>
        </w:rPr>
        <w:t>Инвариантная часть</w:t>
      </w:r>
    </w:p>
    <w:p w:rsidR="00EE5CAC" w:rsidRPr="00EE5CAC" w:rsidRDefault="00EE5CAC" w:rsidP="00EE5CA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E5CAC"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Pr="00EE5CAC" w:rsidRDefault="00EE5CAC" w:rsidP="00EE5CA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E5CAC">
        <w:rPr>
          <w:rFonts w:ascii="Times New Roman" w:hAnsi="Times New Roman"/>
          <w:sz w:val="24"/>
          <w:szCs w:val="24"/>
        </w:rPr>
        <w:t>2.вар.</w:t>
      </w:r>
    </w:p>
    <w:p w:rsidR="00EE5CAC" w:rsidRPr="00EE5CAC" w:rsidRDefault="00EE5CAC" w:rsidP="00EE5CA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E5CAC">
        <w:rPr>
          <w:rFonts w:ascii="Times New Roman" w:hAnsi="Times New Roman"/>
          <w:sz w:val="24"/>
          <w:szCs w:val="24"/>
        </w:rPr>
        <w:t xml:space="preserve">5. </w:t>
      </w:r>
    </w:p>
    <w:p w:rsidR="00EE5CAC" w:rsidRPr="00EE5CAC" w:rsidRDefault="00EE5CAC" w:rsidP="00EE5CAC">
      <w:pPr>
        <w:tabs>
          <w:tab w:val="left" w:pos="3825"/>
        </w:tabs>
        <w:ind w:left="360"/>
        <w:rPr>
          <w:rFonts w:ascii="Times New Roman" w:hAnsi="Times New Roman"/>
          <w:b/>
          <w:sz w:val="28"/>
          <w:szCs w:val="28"/>
        </w:rPr>
      </w:pPr>
      <w:r w:rsidRPr="00EE5CAC">
        <w:rPr>
          <w:rFonts w:ascii="Times New Roman" w:hAnsi="Times New Roman"/>
          <w:b/>
          <w:sz w:val="28"/>
          <w:szCs w:val="28"/>
        </w:rPr>
        <w:t>1. Используя диаграмму состояния железо-углерод, определить температуру для нагрева при закалке стали 60</w:t>
      </w:r>
      <w:r w:rsidRPr="00EE5CAC">
        <w:rPr>
          <w:rFonts w:ascii="Times New Roman" w:hAnsi="Times New Roman"/>
          <w:b/>
          <w:sz w:val="28"/>
          <w:szCs w:val="28"/>
        </w:rPr>
        <w:tab/>
      </w:r>
    </w:p>
    <w:p w:rsidR="00EE5CAC" w:rsidRPr="00EE5CAC" w:rsidRDefault="00EE5CAC" w:rsidP="00EE5CAC">
      <w:pPr>
        <w:tabs>
          <w:tab w:val="left" w:pos="3825"/>
        </w:tabs>
        <w:ind w:left="360"/>
        <w:rPr>
          <w:rFonts w:ascii="Times New Roman" w:hAnsi="Times New Roman"/>
          <w:b/>
          <w:sz w:val="28"/>
          <w:szCs w:val="28"/>
        </w:rPr>
      </w:pPr>
      <w:r w:rsidRPr="00EE5CAC">
        <w:rPr>
          <w:rFonts w:ascii="Times New Roman" w:hAnsi="Times New Roman"/>
          <w:b/>
          <w:sz w:val="28"/>
          <w:szCs w:val="28"/>
        </w:rPr>
        <w:t xml:space="preserve"> (диаграмма в приложении)</w:t>
      </w:r>
    </w:p>
    <w:p w:rsidR="00EE5CAC" w:rsidRPr="00EE5CAC" w:rsidRDefault="00EE5CAC" w:rsidP="00EE5CAC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EE5CAC">
        <w:rPr>
          <w:rFonts w:ascii="Times New Roman" w:hAnsi="Times New Roman"/>
          <w:b/>
          <w:sz w:val="28"/>
          <w:szCs w:val="28"/>
        </w:rPr>
        <w:t xml:space="preserve">2. Используя таблицу классификации металлорежущих станков по системе ЭНИМС расшифровать станок: </w:t>
      </w:r>
      <w:r w:rsidRPr="00EE5CAC">
        <w:rPr>
          <w:rFonts w:ascii="Times New Roman" w:hAnsi="Times New Roman"/>
          <w:b/>
          <w:sz w:val="28"/>
          <w:szCs w:val="28"/>
          <w:u w:val="single"/>
        </w:rPr>
        <w:t>2Н125Ф1</w:t>
      </w:r>
    </w:p>
    <w:p w:rsidR="00EE5CAC" w:rsidRPr="00EE5CAC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  <w:r w:rsidRPr="00EE5CAC">
        <w:rPr>
          <w:rFonts w:ascii="Times New Roman" w:hAnsi="Times New Roman"/>
          <w:b/>
          <w:sz w:val="28"/>
          <w:szCs w:val="28"/>
        </w:rPr>
        <w:t xml:space="preserve"> (таблица в приложении)</w:t>
      </w:r>
    </w:p>
    <w:p w:rsidR="00EE5CAC" w:rsidRPr="00EE5CAC" w:rsidRDefault="00EE5CAC" w:rsidP="00EE5CAC">
      <w:pPr>
        <w:tabs>
          <w:tab w:val="left" w:pos="3825"/>
        </w:tabs>
        <w:ind w:left="360"/>
        <w:rPr>
          <w:rFonts w:ascii="Times New Roman" w:hAnsi="Times New Roman"/>
          <w:b/>
          <w:sz w:val="28"/>
          <w:szCs w:val="28"/>
        </w:rPr>
      </w:pPr>
      <w:r w:rsidRPr="00EE5CAC">
        <w:rPr>
          <w:rFonts w:ascii="Times New Roman" w:hAnsi="Times New Roman"/>
          <w:b/>
          <w:sz w:val="28"/>
          <w:szCs w:val="28"/>
        </w:rPr>
        <w:lastRenderedPageBreak/>
        <w:t>3. Используя таблицу октановых чисел бензина определить марку бензина с октановым числом 98.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</w:t>
      </w:r>
    </w:p>
    <w:p w:rsidR="00EE5CAC" w:rsidRDefault="00EE5CAC" w:rsidP="00EE5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задания</w:t>
      </w:r>
    </w:p>
    <w:p w:rsidR="00EE5CAC" w:rsidRDefault="00EE5CAC" w:rsidP="00EE5CAC">
      <w:pPr>
        <w:tabs>
          <w:tab w:val="left" w:pos="38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2.вар</w:t>
      </w:r>
    </w:p>
    <w:p w:rsidR="00EE5CAC" w:rsidRDefault="00EE5CAC" w:rsidP="00EE5CAC">
      <w:pPr>
        <w:jc w:val="center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>Задания по организации трудового коллектива</w:t>
      </w:r>
    </w:p>
    <w:p w:rsidR="00EE5CAC" w:rsidRPr="009E352C" w:rsidRDefault="00EE5CAC" w:rsidP="00EE5CAC">
      <w:pPr>
        <w:pStyle w:val="a3"/>
        <w:tabs>
          <w:tab w:val="left" w:pos="5235"/>
        </w:tabs>
        <w:ind w:left="1080"/>
        <w:rPr>
          <w:rFonts w:ascii="Times New Roman" w:hAnsi="Times New Roman"/>
          <w:sz w:val="24"/>
          <w:szCs w:val="24"/>
        </w:rPr>
      </w:pPr>
    </w:p>
    <w:p w:rsidR="00EE5CAC" w:rsidRPr="00D72FB0" w:rsidRDefault="00EE5CAC" w:rsidP="00EE5CAC">
      <w:pPr>
        <w:pStyle w:val="a3"/>
        <w:numPr>
          <w:ilvl w:val="0"/>
          <w:numId w:val="12"/>
        </w:numPr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  <w:r w:rsidRPr="00D72FB0">
        <w:rPr>
          <w:rFonts w:ascii="Times New Roman" w:hAnsi="Times New Roman"/>
          <w:b/>
          <w:sz w:val="28"/>
          <w:szCs w:val="28"/>
        </w:rPr>
        <w:t>Оказание первой помощи при обморожении.</w:t>
      </w:r>
    </w:p>
    <w:p w:rsidR="00EE5CAC" w:rsidRPr="00D72FB0" w:rsidRDefault="00EE5CAC" w:rsidP="00EE5CAC">
      <w:pPr>
        <w:pStyle w:val="a3"/>
        <w:numPr>
          <w:ilvl w:val="0"/>
          <w:numId w:val="12"/>
        </w:numPr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  <w:r w:rsidRPr="00D72FB0">
        <w:rPr>
          <w:rFonts w:ascii="Times New Roman" w:hAnsi="Times New Roman"/>
          <w:b/>
          <w:sz w:val="28"/>
          <w:szCs w:val="28"/>
        </w:rPr>
        <w:t>Средства пожаротушения.</w:t>
      </w:r>
    </w:p>
    <w:p w:rsidR="00EE5CAC" w:rsidRPr="00D72FB0" w:rsidRDefault="00EE5CAC" w:rsidP="00EE5CAC">
      <w:pPr>
        <w:pStyle w:val="a3"/>
        <w:numPr>
          <w:ilvl w:val="0"/>
          <w:numId w:val="12"/>
        </w:numPr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  <w:r w:rsidRPr="00D72FB0">
        <w:rPr>
          <w:rFonts w:ascii="Times New Roman" w:hAnsi="Times New Roman"/>
          <w:b/>
          <w:sz w:val="28"/>
          <w:szCs w:val="28"/>
        </w:rPr>
        <w:t>Оформить распоряжение на выполнение сверхурочных работ.</w:t>
      </w:r>
    </w:p>
    <w:p w:rsidR="00EE5CAC" w:rsidRPr="00D72FB0" w:rsidRDefault="00EE5CAC" w:rsidP="00EE5CAC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D72FB0">
        <w:rPr>
          <w:rFonts w:ascii="Times New Roman" w:hAnsi="Times New Roman"/>
          <w:b/>
          <w:sz w:val="28"/>
          <w:szCs w:val="28"/>
        </w:rPr>
        <w:t xml:space="preserve">Составить схему линейно-функциональной структуры управления для СТО «ПРОГРЕСС», если имеется следующий кадровый состав: директор, главный </w:t>
      </w:r>
      <w:proofErr w:type="gramStart"/>
      <w:r w:rsidRPr="00D72FB0">
        <w:rPr>
          <w:rFonts w:ascii="Times New Roman" w:hAnsi="Times New Roman"/>
          <w:b/>
          <w:sz w:val="28"/>
          <w:szCs w:val="28"/>
        </w:rPr>
        <w:t>инженер,  инженер</w:t>
      </w:r>
      <w:proofErr w:type="gramEnd"/>
      <w:r w:rsidRPr="00D72FB0">
        <w:rPr>
          <w:rFonts w:ascii="Times New Roman" w:hAnsi="Times New Roman"/>
          <w:b/>
          <w:sz w:val="28"/>
          <w:szCs w:val="28"/>
        </w:rPr>
        <w:t xml:space="preserve"> по охране труда, главный бухгалтер, экономист, бухгалтер, электрик, электромонтёр, механик,  слесарь, сварщик, водители. </w:t>
      </w:r>
    </w:p>
    <w:p w:rsidR="00EE5CAC" w:rsidRPr="00D72FB0" w:rsidRDefault="00EE5CAC" w:rsidP="00EE5CAC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D72FB0">
        <w:rPr>
          <w:rFonts w:ascii="Times New Roman" w:hAnsi="Times New Roman"/>
          <w:b/>
          <w:sz w:val="28"/>
          <w:szCs w:val="28"/>
        </w:rPr>
        <w:t>Заполнить техническую документацию – накладную.</w:t>
      </w:r>
    </w:p>
    <w:p w:rsidR="00EE5CAC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</w:p>
    <w:p w:rsidR="00EE5CAC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</w:p>
    <w:p w:rsidR="00EE5CAC" w:rsidRPr="00826C68" w:rsidRDefault="00EE5CAC" w:rsidP="00EE5CAC">
      <w:pPr>
        <w:ind w:left="360"/>
        <w:rPr>
          <w:rFonts w:ascii="Times New Roman" w:hAnsi="Times New Roman"/>
          <w:b/>
          <w:sz w:val="28"/>
          <w:szCs w:val="28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37" w:rsidRDefault="00400437" w:rsidP="00400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F8" w:rsidRDefault="001E18F8"/>
    <w:sectPr w:rsidR="001E18F8" w:rsidSect="001E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64C"/>
    <w:multiLevelType w:val="hybridMultilevel"/>
    <w:tmpl w:val="7E340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051F7C"/>
    <w:multiLevelType w:val="hybridMultilevel"/>
    <w:tmpl w:val="0206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D32DD"/>
    <w:multiLevelType w:val="hybridMultilevel"/>
    <w:tmpl w:val="CE566BE8"/>
    <w:lvl w:ilvl="0" w:tplc="DF987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363C2"/>
    <w:multiLevelType w:val="hybridMultilevel"/>
    <w:tmpl w:val="164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F60"/>
    <w:multiLevelType w:val="hybridMultilevel"/>
    <w:tmpl w:val="F21A4F88"/>
    <w:lvl w:ilvl="0" w:tplc="B516810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573A3A"/>
    <w:multiLevelType w:val="hybridMultilevel"/>
    <w:tmpl w:val="7536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2E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A02123"/>
    <w:multiLevelType w:val="hybridMultilevel"/>
    <w:tmpl w:val="B28C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D71B2E"/>
    <w:multiLevelType w:val="hybridMultilevel"/>
    <w:tmpl w:val="8C54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354A51"/>
    <w:multiLevelType w:val="hybridMultilevel"/>
    <w:tmpl w:val="3CC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2A46"/>
    <w:multiLevelType w:val="hybridMultilevel"/>
    <w:tmpl w:val="B1BC13C6"/>
    <w:lvl w:ilvl="0" w:tplc="810AC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21954"/>
    <w:multiLevelType w:val="hybridMultilevel"/>
    <w:tmpl w:val="46C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181B"/>
    <w:multiLevelType w:val="hybridMultilevel"/>
    <w:tmpl w:val="EF90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695B"/>
    <w:multiLevelType w:val="hybridMultilevel"/>
    <w:tmpl w:val="3042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BE"/>
    <w:rsid w:val="00042295"/>
    <w:rsid w:val="00046E95"/>
    <w:rsid w:val="000940E5"/>
    <w:rsid w:val="000B06C2"/>
    <w:rsid w:val="0019061C"/>
    <w:rsid w:val="001E18F8"/>
    <w:rsid w:val="002A7FBE"/>
    <w:rsid w:val="00344EC8"/>
    <w:rsid w:val="003B7BED"/>
    <w:rsid w:val="003F6610"/>
    <w:rsid w:val="00400437"/>
    <w:rsid w:val="004F79DA"/>
    <w:rsid w:val="00524625"/>
    <w:rsid w:val="00560C32"/>
    <w:rsid w:val="00572CAF"/>
    <w:rsid w:val="0062182A"/>
    <w:rsid w:val="006A0A27"/>
    <w:rsid w:val="00766AAE"/>
    <w:rsid w:val="00860450"/>
    <w:rsid w:val="00964B06"/>
    <w:rsid w:val="00A00BC7"/>
    <w:rsid w:val="00B72485"/>
    <w:rsid w:val="00BD256B"/>
    <w:rsid w:val="00BD6055"/>
    <w:rsid w:val="00C13E75"/>
    <w:rsid w:val="00C95403"/>
    <w:rsid w:val="00DC7EB7"/>
    <w:rsid w:val="00EE5CAC"/>
    <w:rsid w:val="00F2319E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8523-2F43-48A3-BA83-135E96F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pacing w:val="-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37"/>
    <w:rPr>
      <w:rFonts w:asciiTheme="minorHAnsi" w:eastAsiaTheme="minorEastAsia" w:hAnsiTheme="minorHAnsi" w:cstheme="minorBidi"/>
      <w:iCs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0437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EE5CA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u1</cp:lastModifiedBy>
  <cp:revision>2</cp:revision>
  <dcterms:created xsi:type="dcterms:W3CDTF">2021-02-10T07:19:00Z</dcterms:created>
  <dcterms:modified xsi:type="dcterms:W3CDTF">2021-02-10T07:19:00Z</dcterms:modified>
</cp:coreProperties>
</file>